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1E" w:rsidRDefault="007A331E">
      <w:pPr>
        <w:rPr>
          <w:rFonts w:cstheme="minorBidi"/>
        </w:rPr>
      </w:pPr>
    </w:p>
    <w:p w:rsidR="007A331E" w:rsidRDefault="007A331E">
      <w:pPr>
        <w:jc w:val="center"/>
        <w:rPr>
          <w:rFonts w:ascii="Times New Roman" w:hAnsi="Times New Roman" w:cs="Times New Roman"/>
          <w:b/>
          <w:bCs/>
          <w:u w:val="single"/>
        </w:rPr>
      </w:pPr>
      <w:r>
        <w:rPr>
          <w:rFonts w:ascii="Times New Roman" w:hAnsi="Times New Roman" w:cs="Times New Roman"/>
          <w:b/>
          <w:bCs/>
          <w:u w:val="single"/>
        </w:rPr>
        <w:t xml:space="preserve">Writing Standards for Literacy in History/Social Studies, Science, and Technical Subjects 6–12Grades 9-10 </w:t>
      </w:r>
    </w:p>
    <w:p w:rsidR="007A331E" w:rsidRDefault="007A331E">
      <w:pPr>
        <w:rPr>
          <w:rFonts w:ascii="Times New Roman" w:hAnsi="Times New Roman" w:cs="Times New Roman"/>
          <w:b/>
          <w:bCs/>
          <w:u w:val="single"/>
        </w:rPr>
      </w:pPr>
      <w:r>
        <w:rPr>
          <w:rFonts w:ascii="Times New Roman" w:hAnsi="Times New Roman" w:cs="Times New Roman"/>
          <w:b/>
          <w:bCs/>
          <w:u w:val="single"/>
        </w:rPr>
        <w:t>Text Types and Purposes</w:t>
      </w:r>
    </w:p>
    <w:p w:rsidR="007A331E" w:rsidRDefault="007A331E">
      <w:pPr>
        <w:rPr>
          <w:rFonts w:ascii="Times New Roman" w:hAnsi="Times New Roman" w:cs="Times New Roman"/>
        </w:rPr>
      </w:pPr>
      <w:r>
        <w:rPr>
          <w:rFonts w:ascii="Times New Roman" w:hAnsi="Times New Roman" w:cs="Times New Roman"/>
        </w:rPr>
        <w:t>1. Write arguments focused on discipline-specific content.</w:t>
      </w:r>
    </w:p>
    <w:p w:rsidR="007A331E" w:rsidRDefault="007A331E">
      <w:pPr>
        <w:rPr>
          <w:rFonts w:ascii="Times New Roman" w:hAnsi="Times New Roman" w:cs="Times New Roman"/>
        </w:rPr>
      </w:pPr>
      <w:r>
        <w:rPr>
          <w:rFonts w:ascii="Times New Roman" w:hAnsi="Times New Roman" w:cs="Times New Roman"/>
        </w:rPr>
        <w:t xml:space="preserve">a. Introduce precise claim(s), distinguish the claim(s) from alternate or opposing claims, and create an </w:t>
      </w:r>
      <w:r>
        <w:rPr>
          <w:rFonts w:ascii="Times New Roman" w:hAnsi="Times New Roman" w:cs="Times New Roman"/>
        </w:rPr>
        <w:tab/>
        <w:t xml:space="preserve">organization that establishes clear relationships among the claim(s), counterclaims, reasons, and </w:t>
      </w:r>
      <w:r>
        <w:rPr>
          <w:rFonts w:ascii="Times New Roman" w:hAnsi="Times New Roman" w:cs="Times New Roman"/>
        </w:rPr>
        <w:tab/>
        <w:t>evidence.</w:t>
      </w:r>
    </w:p>
    <w:p w:rsidR="007A331E" w:rsidRDefault="007A331E">
      <w:pPr>
        <w:rPr>
          <w:rFonts w:ascii="Times New Roman" w:hAnsi="Times New Roman" w:cs="Times New Roman"/>
        </w:rPr>
      </w:pPr>
      <w:r>
        <w:rPr>
          <w:rFonts w:ascii="Times New Roman" w:hAnsi="Times New Roman" w:cs="Times New Roman"/>
        </w:rPr>
        <w:t xml:space="preserve">b. Develop claim(s) and counterclaims fairly, supplying data and evidence for each while pointing out the strengths and limitations of both claim(s) and counterclaims in a discipline-appropriate form and in a manner </w:t>
      </w:r>
    </w:p>
    <w:p w:rsidR="007A331E" w:rsidRDefault="007A331E">
      <w:pPr>
        <w:rPr>
          <w:rFonts w:ascii="Times New Roman" w:hAnsi="Times New Roman" w:cs="Times New Roman"/>
        </w:rPr>
      </w:pPr>
      <w:r>
        <w:rPr>
          <w:rFonts w:ascii="Times New Roman" w:hAnsi="Times New Roman" w:cs="Times New Roman"/>
        </w:rPr>
        <w:t>that anticipates the audience’s knowledge level and concerns.</w:t>
      </w:r>
    </w:p>
    <w:p w:rsidR="007A331E" w:rsidRDefault="007A331E">
      <w:pPr>
        <w:rPr>
          <w:rFonts w:ascii="Times New Roman" w:hAnsi="Times New Roman" w:cs="Times New Roman"/>
        </w:rPr>
      </w:pPr>
      <w:r>
        <w:rPr>
          <w:rFonts w:ascii="Times New Roman" w:hAnsi="Times New Roman" w:cs="Times New Roman"/>
        </w:rPr>
        <w:t>c. Use words, phrases, and clauses to link the major sections of the text, create cohesion, and clarify the relationships between claim(s) and reasons, between reasons and evidence, and between claim(s) and counterclaims.</w:t>
      </w:r>
    </w:p>
    <w:p w:rsidR="007A331E" w:rsidRDefault="007A331E">
      <w:pPr>
        <w:rPr>
          <w:rFonts w:ascii="Times New Roman" w:hAnsi="Times New Roman" w:cs="Times New Roman"/>
        </w:rPr>
      </w:pPr>
      <w:r>
        <w:rPr>
          <w:rFonts w:ascii="Times New Roman" w:hAnsi="Times New Roman" w:cs="Times New Roman"/>
        </w:rPr>
        <w:t>d. Establish and maintain a formal style and objective tone while attending to the norms and conventions of the discipline in which they are writing.</w:t>
      </w:r>
    </w:p>
    <w:p w:rsidR="007A331E" w:rsidRDefault="007A331E">
      <w:pPr>
        <w:rPr>
          <w:rFonts w:ascii="Times New Roman" w:hAnsi="Times New Roman" w:cs="Times New Roman"/>
        </w:rPr>
      </w:pPr>
      <w:r>
        <w:rPr>
          <w:rFonts w:ascii="Times New Roman" w:hAnsi="Times New Roman" w:cs="Times New Roman"/>
        </w:rPr>
        <w:t>e. Provide a concluding statement or section that follows from or supports the argument presented.</w:t>
      </w:r>
    </w:p>
    <w:p w:rsidR="007A331E" w:rsidRDefault="007A331E">
      <w:pPr>
        <w:rPr>
          <w:rFonts w:ascii="Times New Roman" w:hAnsi="Times New Roman" w:cs="Times New Roman"/>
        </w:rPr>
      </w:pPr>
    </w:p>
    <w:p w:rsidR="007A331E" w:rsidRDefault="007A331E">
      <w:pPr>
        <w:rPr>
          <w:rFonts w:ascii="Times New Roman" w:hAnsi="Times New Roman" w:cs="Times New Roman"/>
        </w:rPr>
      </w:pPr>
      <w:r>
        <w:rPr>
          <w:rFonts w:ascii="Times New Roman" w:hAnsi="Times New Roman" w:cs="Times New Roman"/>
        </w:rPr>
        <w:t>2. Write informative/explanatory texts, including the narration of historical events, scientific procedures/ experiments, or technical processes.</w:t>
      </w:r>
    </w:p>
    <w:p w:rsidR="007A331E" w:rsidRDefault="007A331E">
      <w:pPr>
        <w:rPr>
          <w:rFonts w:ascii="Times New Roman" w:hAnsi="Times New Roman" w:cs="Times New Roman"/>
        </w:rPr>
      </w:pPr>
      <w:r>
        <w:rPr>
          <w:rFonts w:ascii="Times New Roman" w:hAnsi="Times New Roman" w:cs="Times New Roman"/>
        </w:rPr>
        <w:t xml:space="preserve">a. Introduce a topic and organize ideas, concepts, and information to make important connections and distinctions; include formatting (e.g., headings), graphics (e.g., figures, tables), and multimedia when useful to </w:t>
      </w:r>
    </w:p>
    <w:p w:rsidR="007A331E" w:rsidRDefault="007A331E">
      <w:pPr>
        <w:rPr>
          <w:rFonts w:ascii="Times New Roman" w:hAnsi="Times New Roman" w:cs="Times New Roman"/>
        </w:rPr>
      </w:pPr>
      <w:r>
        <w:rPr>
          <w:rFonts w:ascii="Times New Roman" w:hAnsi="Times New Roman" w:cs="Times New Roman"/>
        </w:rPr>
        <w:t>aiding comprehension.</w:t>
      </w:r>
    </w:p>
    <w:p w:rsidR="007A331E" w:rsidRDefault="007A331E">
      <w:pPr>
        <w:rPr>
          <w:rFonts w:ascii="Times New Roman" w:hAnsi="Times New Roman" w:cs="Times New Roman"/>
        </w:rPr>
      </w:pPr>
      <w:r>
        <w:rPr>
          <w:rFonts w:ascii="Times New Roman" w:hAnsi="Times New Roman" w:cs="Times New Roman"/>
        </w:rPr>
        <w:t>b. Develop the topic with well-chosen, relevant, and sufficient facts, extended definitions, concrete details, quotations, or other information and examples appropriate to the audience’s knowledge of the topic.</w:t>
      </w:r>
    </w:p>
    <w:p w:rsidR="007A331E" w:rsidRDefault="007A331E">
      <w:pPr>
        <w:rPr>
          <w:rFonts w:ascii="Times New Roman" w:hAnsi="Times New Roman" w:cs="Times New Roman"/>
        </w:rPr>
      </w:pPr>
      <w:r>
        <w:rPr>
          <w:rFonts w:ascii="Times New Roman" w:hAnsi="Times New Roman" w:cs="Times New Roman"/>
        </w:rPr>
        <w:t>c. Use varied transitions and sentence structures to link the major sections of the text, create cohesion, and clarify the relationships among ideas and concepts.</w:t>
      </w:r>
    </w:p>
    <w:p w:rsidR="007A331E" w:rsidRDefault="007A331E">
      <w:pPr>
        <w:rPr>
          <w:rFonts w:ascii="Times New Roman" w:hAnsi="Times New Roman" w:cs="Times New Roman"/>
        </w:rPr>
      </w:pPr>
      <w:r>
        <w:rPr>
          <w:rFonts w:ascii="Times New Roman" w:hAnsi="Times New Roman" w:cs="Times New Roman"/>
        </w:rPr>
        <w:t>d. Use precise language and domain-specific vocabulary to manage the complexity of the topic and convey a style appropriate to the discipline and context as well as to the expertise of likely readers.</w:t>
      </w:r>
    </w:p>
    <w:p w:rsidR="007A331E" w:rsidRDefault="007A331E">
      <w:pPr>
        <w:rPr>
          <w:rFonts w:ascii="Times New Roman" w:hAnsi="Times New Roman" w:cs="Times New Roman"/>
        </w:rPr>
      </w:pPr>
      <w:r>
        <w:rPr>
          <w:rFonts w:ascii="Times New Roman" w:hAnsi="Times New Roman" w:cs="Times New Roman"/>
        </w:rPr>
        <w:t>e. Establish and maintain a formal style and objective tone while attending to the norms and conventions of the discipline in which they are writing.</w:t>
      </w:r>
    </w:p>
    <w:p w:rsidR="007A331E" w:rsidRDefault="007A331E">
      <w:pPr>
        <w:rPr>
          <w:rFonts w:ascii="Times New Roman" w:hAnsi="Times New Roman" w:cs="Times New Roman"/>
        </w:rPr>
      </w:pPr>
      <w:r>
        <w:rPr>
          <w:rFonts w:ascii="Times New Roman" w:hAnsi="Times New Roman" w:cs="Times New Roman"/>
        </w:rPr>
        <w:t>f. Provide a concluding statement or section that follows from and supports the information or explanation presented (e.g., articulating implications or the significance of the topic).</w:t>
      </w:r>
    </w:p>
    <w:p w:rsidR="007A331E" w:rsidRDefault="007A331E">
      <w:pPr>
        <w:rPr>
          <w:rFonts w:ascii="Times New Roman" w:hAnsi="Times New Roman" w:cs="Times New Roman"/>
        </w:rPr>
      </w:pPr>
    </w:p>
    <w:p w:rsidR="007A331E" w:rsidRDefault="007A331E">
      <w:pPr>
        <w:rPr>
          <w:rFonts w:ascii="Times New Roman" w:hAnsi="Times New Roman" w:cs="Times New Roman"/>
        </w:rPr>
      </w:pPr>
      <w:r>
        <w:rPr>
          <w:rFonts w:ascii="Times New Roman" w:hAnsi="Times New Roman" w:cs="Times New Roman"/>
        </w:rPr>
        <w:t>3. (See note; not applicable as a separate requirement)</w:t>
      </w:r>
    </w:p>
    <w:p w:rsidR="007A331E" w:rsidRDefault="007A331E">
      <w:pPr>
        <w:rPr>
          <w:rFonts w:ascii="Times New Roman" w:hAnsi="Times New Roman" w:cs="Times New Roman"/>
        </w:rPr>
      </w:pPr>
      <w:r>
        <w:rPr>
          <w:rFonts w:ascii="Times New Roman" w:hAnsi="Times New Roman" w:cs="Times New Roman"/>
        </w:rP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7A331E" w:rsidRDefault="007A331E">
      <w:pPr>
        <w:rPr>
          <w:rFonts w:ascii="Times New Roman" w:hAnsi="Times New Roman" w:cs="Times New Roman"/>
        </w:rPr>
      </w:pPr>
    </w:p>
    <w:p w:rsidR="007A331E" w:rsidRDefault="007A331E">
      <w:pPr>
        <w:rPr>
          <w:rFonts w:ascii="Times New Roman" w:hAnsi="Times New Roman" w:cs="Times New Roman"/>
          <w:b/>
          <w:bCs/>
          <w:u w:val="single"/>
        </w:rPr>
      </w:pPr>
      <w:r>
        <w:rPr>
          <w:rFonts w:ascii="Times New Roman" w:hAnsi="Times New Roman" w:cs="Times New Roman"/>
          <w:b/>
          <w:bCs/>
          <w:u w:val="single"/>
        </w:rPr>
        <w:t>Production and Distribution of Writing</w:t>
      </w:r>
    </w:p>
    <w:p w:rsidR="007A331E" w:rsidRDefault="007A331E">
      <w:pPr>
        <w:rPr>
          <w:rFonts w:ascii="Times New Roman" w:hAnsi="Times New Roman" w:cs="Times New Roman"/>
        </w:rPr>
      </w:pPr>
      <w:r>
        <w:rPr>
          <w:rFonts w:ascii="Times New Roman" w:hAnsi="Times New Roman" w:cs="Times New Roman"/>
        </w:rPr>
        <w:t>4. Produce clear and coherent writing in which the development, organization, and style are appropriate to task, purpose, and audience.</w:t>
      </w:r>
    </w:p>
    <w:p w:rsidR="007A331E" w:rsidRDefault="007A331E">
      <w:pPr>
        <w:rPr>
          <w:rFonts w:ascii="Times New Roman" w:hAnsi="Times New Roman" w:cs="Times New Roman"/>
        </w:rPr>
      </w:pPr>
    </w:p>
    <w:p w:rsidR="007A331E" w:rsidRDefault="007A331E">
      <w:pPr>
        <w:rPr>
          <w:rFonts w:ascii="Times New Roman" w:hAnsi="Times New Roman" w:cs="Times New Roman"/>
        </w:rPr>
      </w:pPr>
      <w:r>
        <w:rPr>
          <w:rFonts w:ascii="Times New Roman" w:hAnsi="Times New Roman" w:cs="Times New Roman"/>
        </w:rPr>
        <w:t>5. Develop and strengthen writing as needed by planning, revising, editing, rewriting, or trying a new approach, focusing on addressing what is most significant for a specific purpose and audience.</w:t>
      </w:r>
    </w:p>
    <w:p w:rsidR="007A331E" w:rsidRDefault="007A331E">
      <w:pPr>
        <w:rPr>
          <w:rFonts w:ascii="Times New Roman" w:hAnsi="Times New Roman" w:cs="Times New Roman"/>
        </w:rPr>
      </w:pPr>
    </w:p>
    <w:p w:rsidR="007A331E" w:rsidRDefault="007A331E">
      <w:pPr>
        <w:rPr>
          <w:rFonts w:ascii="Times New Roman" w:hAnsi="Times New Roman" w:cs="Times New Roman"/>
        </w:rPr>
      </w:pPr>
      <w:r>
        <w:rPr>
          <w:rFonts w:ascii="Times New Roman" w:hAnsi="Times New Roman" w:cs="Times New Roman"/>
        </w:rPr>
        <w:t xml:space="preserve">6. Use technology, including the Internet, to produce, publish, and update individual or shared writing </w:t>
      </w:r>
    </w:p>
    <w:p w:rsidR="007A331E" w:rsidRDefault="007A331E">
      <w:pPr>
        <w:rPr>
          <w:rFonts w:ascii="Times New Roman" w:hAnsi="Times New Roman" w:cs="Times New Roman"/>
        </w:rPr>
      </w:pPr>
      <w:r>
        <w:rPr>
          <w:rFonts w:ascii="Times New Roman" w:hAnsi="Times New Roman" w:cs="Times New Roman"/>
        </w:rPr>
        <w:t>products, taking advantage of technology’s capacity to link to other information and to display information flexibly and dynamically</w:t>
      </w:r>
    </w:p>
    <w:p w:rsidR="007A331E" w:rsidRDefault="007A331E">
      <w:pPr>
        <w:rPr>
          <w:rFonts w:ascii="Times New Roman" w:hAnsi="Times New Roman" w:cs="Times New Roman"/>
        </w:rPr>
      </w:pPr>
    </w:p>
    <w:p w:rsidR="007A331E" w:rsidRDefault="007A331E">
      <w:pPr>
        <w:rPr>
          <w:rFonts w:ascii="Times New Roman" w:hAnsi="Times New Roman" w:cs="Times New Roman"/>
          <w:b/>
          <w:bCs/>
          <w:u w:val="single"/>
        </w:rPr>
      </w:pPr>
      <w:r>
        <w:rPr>
          <w:rFonts w:ascii="Times New Roman" w:hAnsi="Times New Roman" w:cs="Times New Roman"/>
          <w:b/>
          <w:bCs/>
          <w:u w:val="single"/>
        </w:rPr>
        <w:t>Research to Build and Present Knowledge</w:t>
      </w:r>
    </w:p>
    <w:p w:rsidR="007A331E" w:rsidRDefault="007A331E">
      <w:pPr>
        <w:rPr>
          <w:rFonts w:ascii="Times New Roman" w:hAnsi="Times New Roman" w:cs="Times New Roman"/>
        </w:rPr>
      </w:pPr>
      <w:r>
        <w:rPr>
          <w:rFonts w:ascii="Times New Roman" w:hAnsi="Times New Roman" w:cs="Times New Roman"/>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A331E" w:rsidRDefault="007A331E">
      <w:pPr>
        <w:rPr>
          <w:rFonts w:ascii="Times New Roman" w:hAnsi="Times New Roman" w:cs="Times New Roman"/>
        </w:rPr>
      </w:pPr>
    </w:p>
    <w:p w:rsidR="007A331E" w:rsidRDefault="007A331E">
      <w:pPr>
        <w:rPr>
          <w:rFonts w:ascii="Times New Roman" w:hAnsi="Times New Roman" w:cs="Times New Roman"/>
        </w:rPr>
      </w:pPr>
      <w:r>
        <w:rPr>
          <w:rFonts w:ascii="Times New Roman" w:hAnsi="Times New Roman" w:cs="Times New Roman"/>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7A331E" w:rsidRDefault="007A331E">
      <w:pPr>
        <w:rPr>
          <w:rFonts w:ascii="Times New Roman" w:hAnsi="Times New Roman" w:cs="Times New Roman"/>
        </w:rPr>
      </w:pPr>
    </w:p>
    <w:p w:rsidR="007A331E" w:rsidRDefault="007A331E">
      <w:pPr>
        <w:rPr>
          <w:rFonts w:ascii="Times New Roman" w:hAnsi="Times New Roman" w:cs="Times New Roman"/>
        </w:rPr>
      </w:pPr>
      <w:r>
        <w:rPr>
          <w:rFonts w:ascii="Times New Roman" w:hAnsi="Times New Roman" w:cs="Times New Roman"/>
        </w:rPr>
        <w:t>9. Draw evidence from informational texts to support analysis, reflection, and research.</w:t>
      </w:r>
    </w:p>
    <w:p w:rsidR="007A331E" w:rsidRDefault="007A331E">
      <w:pPr>
        <w:rPr>
          <w:rFonts w:ascii="Times New Roman" w:hAnsi="Times New Roman" w:cs="Times New Roman"/>
        </w:rPr>
      </w:pPr>
    </w:p>
    <w:p w:rsidR="007A331E" w:rsidRDefault="007A331E">
      <w:pPr>
        <w:rPr>
          <w:rFonts w:ascii="Times New Roman" w:hAnsi="Times New Roman" w:cs="Times New Roman"/>
          <w:b/>
          <w:bCs/>
          <w:u w:val="single"/>
        </w:rPr>
      </w:pPr>
      <w:r>
        <w:rPr>
          <w:rFonts w:ascii="Times New Roman" w:hAnsi="Times New Roman" w:cs="Times New Roman"/>
          <w:b/>
          <w:bCs/>
          <w:u w:val="single"/>
        </w:rPr>
        <w:t>Range of Writing</w:t>
      </w:r>
    </w:p>
    <w:p w:rsidR="007A331E" w:rsidRDefault="007A331E">
      <w:pPr>
        <w:rPr>
          <w:rFonts w:ascii="Times New Roman" w:hAnsi="Times New Roman" w:cs="Times New Roman"/>
        </w:rPr>
      </w:pPr>
      <w:r>
        <w:rPr>
          <w:rFonts w:ascii="Times New Roman" w:hAnsi="Times New Roman" w:cs="Times New Roman"/>
        </w:rPr>
        <w:t>10. Write routinely over extended time frames (time for reflection and revision) and shorter time frames (a single sitting or a day or two) for a range of discipline-specific tasks, purposes, and audiences.</w:t>
      </w:r>
    </w:p>
    <w:p w:rsidR="007A331E" w:rsidRDefault="007A331E">
      <w:pPr>
        <w:jc w:val="center"/>
        <w:rPr>
          <w:rFonts w:ascii="Times New Roman" w:hAnsi="Times New Roman" w:cs="Times New Roman"/>
          <w:b/>
          <w:bCs/>
          <w:u w:val="single"/>
        </w:rPr>
      </w:pPr>
      <w:r>
        <w:rPr>
          <w:rFonts w:ascii="Times New Roman" w:hAnsi="Times New Roman" w:cs="Times New Roman"/>
        </w:rPr>
        <w:br w:type="page"/>
      </w:r>
      <w:r>
        <w:rPr>
          <w:rFonts w:ascii="Times New Roman" w:hAnsi="Times New Roman" w:cs="Times New Roman"/>
          <w:b/>
          <w:bCs/>
          <w:u w:val="single"/>
        </w:rPr>
        <w:t>Reading Standards for Literacy in History/Social Studies, Science, and Technical Subjects 6–12Grades 9-10</w:t>
      </w:r>
    </w:p>
    <w:p w:rsidR="007A331E" w:rsidRDefault="007A331E">
      <w:pPr>
        <w:rPr>
          <w:rFonts w:ascii="Times New Roman" w:hAnsi="Times New Roman" w:cs="Times New Roman"/>
          <w:b/>
          <w:bCs/>
          <w:u w:val="single"/>
        </w:rPr>
      </w:pPr>
      <w:r>
        <w:rPr>
          <w:rFonts w:ascii="Times New Roman" w:hAnsi="Times New Roman" w:cs="Times New Roman"/>
          <w:b/>
          <w:bCs/>
          <w:u w:val="single"/>
        </w:rPr>
        <w:t>Key Ideas and Details</w:t>
      </w:r>
    </w:p>
    <w:p w:rsidR="007A331E" w:rsidRDefault="007A331E">
      <w:pPr>
        <w:rPr>
          <w:rFonts w:ascii="Times New Roman" w:hAnsi="Times New Roman" w:cs="Times New Roman"/>
        </w:rPr>
      </w:pPr>
      <w:r>
        <w:rPr>
          <w:rFonts w:ascii="Times New Roman" w:hAnsi="Times New Roman" w:cs="Times New Roman"/>
        </w:rPr>
        <w:t>1. Cite specific textual evidence to support analysis of science and technical texts, attending to the precise details of explanations or descriptions.</w:t>
      </w:r>
    </w:p>
    <w:p w:rsidR="007A331E" w:rsidRDefault="007A331E">
      <w:pPr>
        <w:rPr>
          <w:rFonts w:ascii="Times New Roman" w:hAnsi="Times New Roman" w:cs="Times New Roman"/>
        </w:rPr>
      </w:pPr>
      <w:r>
        <w:rPr>
          <w:rFonts w:ascii="Times New Roman" w:hAnsi="Times New Roman" w:cs="Times New Roman"/>
        </w:rPr>
        <w:t>2. Determine the central ideas or conclusions of a text; trace the text’s explanation or depiction of a complex process, phenomenon, or concept; provide an accurate summary of the text.</w:t>
      </w:r>
    </w:p>
    <w:p w:rsidR="007A331E" w:rsidRDefault="007A331E">
      <w:pPr>
        <w:rPr>
          <w:rFonts w:ascii="Times New Roman" w:hAnsi="Times New Roman" w:cs="Times New Roman"/>
        </w:rPr>
      </w:pPr>
      <w:r>
        <w:rPr>
          <w:rFonts w:ascii="Times New Roman" w:hAnsi="Times New Roman" w:cs="Times New Roman"/>
        </w:rPr>
        <w:t xml:space="preserve">3. Follow precisely a complex multistep procedure when carrying out experiments, taking measurements, or performing technical tasks, attending to special cases or exceptions defined in the text. </w:t>
      </w:r>
    </w:p>
    <w:p w:rsidR="007A331E" w:rsidRDefault="007A331E">
      <w:pPr>
        <w:rPr>
          <w:rFonts w:ascii="Times New Roman" w:hAnsi="Times New Roman" w:cs="Times New Roman"/>
        </w:rPr>
      </w:pPr>
    </w:p>
    <w:p w:rsidR="007A331E" w:rsidRDefault="007A331E">
      <w:pPr>
        <w:rPr>
          <w:rFonts w:ascii="Times New Roman" w:hAnsi="Times New Roman" w:cs="Times New Roman"/>
          <w:b/>
          <w:bCs/>
          <w:u w:val="single"/>
        </w:rPr>
      </w:pPr>
      <w:r>
        <w:rPr>
          <w:rFonts w:ascii="Times New Roman" w:hAnsi="Times New Roman" w:cs="Times New Roman"/>
          <w:b/>
          <w:bCs/>
          <w:u w:val="single"/>
        </w:rPr>
        <w:t>Craft and Structure</w:t>
      </w:r>
    </w:p>
    <w:p w:rsidR="007A331E" w:rsidRDefault="007A331E">
      <w:pPr>
        <w:rPr>
          <w:rFonts w:ascii="Times New Roman" w:hAnsi="Times New Roman" w:cs="Times New Roman"/>
        </w:rPr>
      </w:pPr>
      <w:r>
        <w:rPr>
          <w:rFonts w:ascii="Times New Roman" w:hAnsi="Times New Roman" w:cs="Times New Roman"/>
        </w:rPr>
        <w:t>4. Determine the meaning of symbols, key terms, and other domain-specific words and phrases as they are used in a specific scientific or technical context relevant to grades 9–10 texts and topics.</w:t>
      </w:r>
    </w:p>
    <w:p w:rsidR="007A331E" w:rsidRDefault="007A331E">
      <w:pPr>
        <w:rPr>
          <w:rFonts w:ascii="Times New Roman" w:hAnsi="Times New Roman" w:cs="Times New Roman"/>
        </w:rPr>
      </w:pPr>
      <w:r>
        <w:rPr>
          <w:rFonts w:ascii="Times New Roman" w:hAnsi="Times New Roman" w:cs="Times New Roman"/>
        </w:rPr>
        <w:t xml:space="preserve">5. Analyze the structure of the relationships among concepts in a text, including relationships among key terms (e.g., force, friction, reaction force, energy). </w:t>
      </w:r>
    </w:p>
    <w:p w:rsidR="007A331E" w:rsidRDefault="007A331E">
      <w:pPr>
        <w:rPr>
          <w:rFonts w:ascii="Times New Roman" w:hAnsi="Times New Roman" w:cs="Times New Roman"/>
        </w:rPr>
      </w:pPr>
      <w:r>
        <w:rPr>
          <w:rFonts w:ascii="Times New Roman" w:hAnsi="Times New Roman" w:cs="Times New Roman"/>
        </w:rPr>
        <w:t xml:space="preserve">6. Analyze the author’s purpose in providing an explanation, describing a procedure, or discussing </w:t>
      </w:r>
    </w:p>
    <w:p w:rsidR="007A331E" w:rsidRDefault="007A331E">
      <w:pPr>
        <w:rPr>
          <w:rFonts w:ascii="Times New Roman" w:hAnsi="Times New Roman" w:cs="Times New Roman"/>
        </w:rPr>
      </w:pPr>
      <w:r>
        <w:rPr>
          <w:rFonts w:ascii="Times New Roman" w:hAnsi="Times New Roman" w:cs="Times New Roman"/>
        </w:rPr>
        <w:t>an experiment in a text, defining the question the author seeks to address.</w:t>
      </w:r>
    </w:p>
    <w:p w:rsidR="007A331E" w:rsidRDefault="007A331E">
      <w:pPr>
        <w:rPr>
          <w:rFonts w:ascii="Times New Roman" w:hAnsi="Times New Roman" w:cs="Times New Roman"/>
        </w:rPr>
      </w:pPr>
    </w:p>
    <w:p w:rsidR="007A331E" w:rsidRDefault="007A331E">
      <w:pPr>
        <w:rPr>
          <w:rFonts w:ascii="Times New Roman" w:hAnsi="Times New Roman" w:cs="Times New Roman"/>
          <w:b/>
          <w:bCs/>
          <w:u w:val="single"/>
        </w:rPr>
      </w:pPr>
      <w:r>
        <w:rPr>
          <w:rFonts w:ascii="Times New Roman" w:hAnsi="Times New Roman" w:cs="Times New Roman"/>
          <w:b/>
          <w:bCs/>
          <w:u w:val="single"/>
        </w:rPr>
        <w:t>Integration of Knowledge and Ideas</w:t>
      </w:r>
    </w:p>
    <w:p w:rsidR="007A331E" w:rsidRDefault="007A331E">
      <w:pPr>
        <w:rPr>
          <w:rFonts w:ascii="Times New Roman" w:hAnsi="Times New Roman" w:cs="Times New Roman"/>
        </w:rPr>
      </w:pPr>
      <w:r>
        <w:rPr>
          <w:rFonts w:ascii="Times New Roman" w:hAnsi="Times New Roman" w:cs="Times New Roman"/>
        </w:rPr>
        <w:t>7. Translate quantitative or technical information expressed in words in a text into visual form (e.g., a table or chart) and translate information expressed visually or mathematically (e.g., in an equation) into words.</w:t>
      </w:r>
    </w:p>
    <w:p w:rsidR="007A331E" w:rsidRDefault="007A331E">
      <w:pPr>
        <w:rPr>
          <w:rFonts w:ascii="Times New Roman" w:hAnsi="Times New Roman" w:cs="Times New Roman"/>
        </w:rPr>
      </w:pPr>
      <w:r>
        <w:rPr>
          <w:rFonts w:ascii="Times New Roman" w:hAnsi="Times New Roman" w:cs="Times New Roman"/>
        </w:rPr>
        <w:t>8. Assess the extent to which the reasoning and evidence in a text support the author’s claim or a recommendation for solving a scientific or technical problem.</w:t>
      </w:r>
    </w:p>
    <w:p w:rsidR="007A331E" w:rsidRDefault="007A331E">
      <w:pPr>
        <w:rPr>
          <w:rFonts w:ascii="Times New Roman" w:hAnsi="Times New Roman" w:cs="Times New Roman"/>
        </w:rPr>
      </w:pPr>
      <w:r>
        <w:rPr>
          <w:rFonts w:ascii="Times New Roman" w:hAnsi="Times New Roman" w:cs="Times New Roman"/>
        </w:rPr>
        <w:t xml:space="preserve">9. Compare and contrast findings presented in a text to those from other sources (including their own </w:t>
      </w:r>
    </w:p>
    <w:p w:rsidR="007A331E" w:rsidRDefault="007A331E">
      <w:pPr>
        <w:rPr>
          <w:rFonts w:ascii="Times New Roman" w:hAnsi="Times New Roman" w:cs="Times New Roman"/>
        </w:rPr>
      </w:pPr>
      <w:r>
        <w:rPr>
          <w:rFonts w:ascii="Times New Roman" w:hAnsi="Times New Roman" w:cs="Times New Roman"/>
        </w:rPr>
        <w:t>experiments), noting when the findings support or contradict previous explanations or accounts.</w:t>
      </w:r>
    </w:p>
    <w:p w:rsidR="007A331E" w:rsidRDefault="007A331E">
      <w:pPr>
        <w:rPr>
          <w:rFonts w:ascii="Times New Roman" w:hAnsi="Times New Roman" w:cs="Times New Roman"/>
        </w:rPr>
      </w:pPr>
    </w:p>
    <w:p w:rsidR="007A331E" w:rsidRDefault="007A331E">
      <w:pPr>
        <w:rPr>
          <w:rFonts w:ascii="Times New Roman" w:hAnsi="Times New Roman" w:cs="Times New Roman"/>
          <w:b/>
          <w:bCs/>
          <w:u w:val="single"/>
        </w:rPr>
      </w:pPr>
      <w:r>
        <w:rPr>
          <w:rFonts w:ascii="Times New Roman" w:hAnsi="Times New Roman" w:cs="Times New Roman"/>
          <w:b/>
          <w:bCs/>
          <w:u w:val="single"/>
        </w:rPr>
        <w:t>Range of Reading and Level of Text Complexity</w:t>
      </w:r>
    </w:p>
    <w:p w:rsidR="007A331E" w:rsidRDefault="007A331E">
      <w:pPr>
        <w:rPr>
          <w:rFonts w:ascii="Times New Roman" w:hAnsi="Times New Roman" w:cs="Times New Roman"/>
        </w:rPr>
      </w:pPr>
      <w:r>
        <w:rPr>
          <w:rFonts w:ascii="Times New Roman" w:hAnsi="Times New Roman" w:cs="Times New Roman"/>
        </w:rPr>
        <w:t>10. By the end of grade 10, read and comprehend science/technical texts in the grades 9–10 text complexity band independently and proficiently.</w:t>
      </w:r>
    </w:p>
    <w:p w:rsidR="007A331E" w:rsidRDefault="007A331E">
      <w:pPr>
        <w:rPr>
          <w:rFonts w:ascii="Times New Roman" w:hAnsi="Times New Roman" w:cs="Times New Roman"/>
        </w:rPr>
      </w:pPr>
    </w:p>
    <w:p w:rsidR="007A331E" w:rsidRDefault="007A331E">
      <w:pPr>
        <w:rPr>
          <w:rFonts w:ascii="Times New Roman" w:hAnsi="Times New Roman" w:cs="Times New Roman"/>
        </w:rPr>
      </w:pPr>
    </w:p>
    <w:p w:rsidR="007A331E" w:rsidRDefault="007A331E">
      <w:pPr>
        <w:rPr>
          <w:rFonts w:ascii="Times New Roman" w:hAnsi="Times New Roman" w:cs="Times New Roman"/>
        </w:rPr>
      </w:pPr>
    </w:p>
    <w:sectPr w:rsidR="007A331E" w:rsidSect="007A33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396E"/>
    <w:multiLevelType w:val="hybridMultilevel"/>
    <w:tmpl w:val="DF9A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74337B4"/>
    <w:multiLevelType w:val="hybridMultilevel"/>
    <w:tmpl w:val="584CB4B4"/>
    <w:lvl w:ilvl="0" w:tplc="31F04B1C">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6E36878"/>
    <w:multiLevelType w:val="hybridMultilevel"/>
    <w:tmpl w:val="167251F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3403D27"/>
    <w:multiLevelType w:val="multilevel"/>
    <w:tmpl w:val="DF9AC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1E"/>
    <w:rsid w:val="007A33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975</Words>
  <Characters>5561</Characters>
  <Application>Microsoft Office Outlook</Application>
  <DocSecurity>0</DocSecurity>
  <Lines>0</Lines>
  <Paragraphs>0</Paragraphs>
  <ScaleCrop>false</ScaleCrop>
  <Company>Princeton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Objectives</dc:title>
  <dc:subject/>
  <dc:creator>Elizabeth del Campo Hartman</dc:creator>
  <cp:keywords/>
  <dc:description/>
  <cp:lastModifiedBy>m</cp:lastModifiedBy>
  <cp:revision>2</cp:revision>
  <dcterms:created xsi:type="dcterms:W3CDTF">2012-08-26T22:18:00Z</dcterms:created>
  <dcterms:modified xsi:type="dcterms:W3CDTF">2012-08-26T22:18:00Z</dcterms:modified>
</cp:coreProperties>
</file>